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D" w:rsidRPr="00674670" w:rsidRDefault="0027015D">
      <w:pPr>
        <w:rPr>
          <w:rFonts w:ascii="Times New Roman" w:hAnsi="Times New Roman" w:cs="Times New Roman"/>
        </w:rPr>
      </w:pPr>
      <w:r w:rsidRPr="00674670">
        <w:rPr>
          <w:rFonts w:ascii="Times New Roman" w:hAnsi="Times New Roman" w:cs="Times New Roman"/>
        </w:rPr>
        <w:t>Indagini Diocesane di Beatificazione e Canonizzazione</w:t>
      </w:r>
    </w:p>
    <w:p w:rsidR="004F3E47" w:rsidRPr="00674670" w:rsidRDefault="0027015D" w:rsidP="00677B76">
      <w:pPr>
        <w:pStyle w:val="NormaleWeb"/>
        <w:rPr>
          <w:b/>
          <w:sz w:val="28"/>
        </w:rPr>
      </w:pPr>
      <w:r w:rsidRPr="00674670">
        <w:rPr>
          <w:b/>
          <w:sz w:val="28"/>
        </w:rPr>
        <w:t>Serva di Dio Simonetta Tronci</w:t>
      </w:r>
      <w:r w:rsidR="003F5F9B" w:rsidRPr="00674670">
        <w:rPr>
          <w:b/>
          <w:sz w:val="28"/>
        </w:rPr>
        <w:t>, laica</w:t>
      </w:r>
      <w:r w:rsidRPr="00674670">
        <w:rPr>
          <w:b/>
          <w:sz w:val="28"/>
        </w:rPr>
        <w:t xml:space="preserve"> (Cagliari 13 ottobre 1960 – Cagliari 18 aprile 1984):</w:t>
      </w:r>
    </w:p>
    <w:p w:rsidR="00677B76" w:rsidRPr="00674670" w:rsidRDefault="0027015D" w:rsidP="004F3E47">
      <w:pPr>
        <w:pStyle w:val="NormaleWeb"/>
        <w:jc w:val="both"/>
        <w:rPr>
          <w:sz w:val="24"/>
          <w:szCs w:val="24"/>
        </w:rPr>
      </w:pPr>
      <w:r w:rsidRPr="00674670">
        <w:rPr>
          <w:sz w:val="24"/>
          <w:szCs w:val="24"/>
        </w:rPr>
        <w:t xml:space="preserve">Il 18 Agosto 2003, Sua Eccellenza Mons. </w:t>
      </w:r>
      <w:proofErr w:type="spellStart"/>
      <w:r w:rsidRPr="00674670">
        <w:rPr>
          <w:sz w:val="24"/>
          <w:szCs w:val="24"/>
        </w:rPr>
        <w:t>Ottorino</w:t>
      </w:r>
      <w:proofErr w:type="spellEnd"/>
      <w:r w:rsidRPr="00674670">
        <w:rPr>
          <w:sz w:val="24"/>
          <w:szCs w:val="24"/>
        </w:rPr>
        <w:t xml:space="preserve"> Pietro Alberti</w:t>
      </w:r>
      <w:r w:rsidR="003B2971" w:rsidRPr="00674670">
        <w:rPr>
          <w:sz w:val="24"/>
          <w:szCs w:val="24"/>
        </w:rPr>
        <w:t xml:space="preserve"> presso il Palazzo Arcivescovile di Cagliari</w:t>
      </w:r>
      <w:r w:rsidRPr="00674670">
        <w:rPr>
          <w:sz w:val="24"/>
          <w:szCs w:val="24"/>
        </w:rPr>
        <w:t xml:space="preserve"> ha istituito il Tribunale per l'inchiesta Diocesana relativa alle virtù eroiche di Simona designandone i diversi membri. Il Tribunale </w:t>
      </w:r>
      <w:r w:rsidR="003F5F9B" w:rsidRPr="00674670">
        <w:rPr>
          <w:sz w:val="24"/>
          <w:szCs w:val="24"/>
        </w:rPr>
        <w:t xml:space="preserve">era </w:t>
      </w:r>
      <w:r w:rsidRPr="00674670">
        <w:rPr>
          <w:sz w:val="24"/>
          <w:szCs w:val="24"/>
        </w:rPr>
        <w:t>composto dal Promotore di Giustizia Mons. Giovanni Spiga</w:t>
      </w:r>
      <w:r w:rsidR="003F5F9B" w:rsidRPr="00674670">
        <w:rPr>
          <w:sz w:val="24"/>
          <w:szCs w:val="24"/>
        </w:rPr>
        <w:t xml:space="preserve">, </w:t>
      </w:r>
      <w:r w:rsidRPr="00674670">
        <w:rPr>
          <w:sz w:val="24"/>
          <w:szCs w:val="24"/>
        </w:rPr>
        <w:t xml:space="preserve">dal Giudice delegato Mons. </w:t>
      </w:r>
      <w:proofErr w:type="spellStart"/>
      <w:r w:rsidRPr="00674670">
        <w:rPr>
          <w:sz w:val="24"/>
          <w:szCs w:val="24"/>
        </w:rPr>
        <w:t>Gesuino</w:t>
      </w:r>
      <w:proofErr w:type="spellEnd"/>
      <w:r w:rsidRPr="00674670">
        <w:rPr>
          <w:sz w:val="24"/>
          <w:szCs w:val="24"/>
        </w:rPr>
        <w:t xml:space="preserve"> Prost e </w:t>
      </w:r>
      <w:r w:rsidR="003F5F9B" w:rsidRPr="00674670">
        <w:rPr>
          <w:sz w:val="24"/>
          <w:szCs w:val="24"/>
        </w:rPr>
        <w:t xml:space="preserve"> dai </w:t>
      </w:r>
      <w:r w:rsidRPr="00674670">
        <w:rPr>
          <w:sz w:val="24"/>
          <w:szCs w:val="24"/>
        </w:rPr>
        <w:t xml:space="preserve">Giudici aggiunti Don Federico </w:t>
      </w:r>
      <w:proofErr w:type="spellStart"/>
      <w:r w:rsidRPr="00674670">
        <w:rPr>
          <w:sz w:val="24"/>
          <w:szCs w:val="24"/>
        </w:rPr>
        <w:t>Locci</w:t>
      </w:r>
      <w:proofErr w:type="spellEnd"/>
      <w:r w:rsidRPr="00674670">
        <w:rPr>
          <w:sz w:val="24"/>
          <w:szCs w:val="24"/>
        </w:rPr>
        <w:t xml:space="preserve"> e Don Gianfranco </w:t>
      </w:r>
      <w:proofErr w:type="spellStart"/>
      <w:r w:rsidRPr="00674670">
        <w:rPr>
          <w:sz w:val="24"/>
          <w:szCs w:val="24"/>
        </w:rPr>
        <w:t>Zuncheddu</w:t>
      </w:r>
      <w:proofErr w:type="spellEnd"/>
      <w:r w:rsidRPr="00674670">
        <w:rPr>
          <w:sz w:val="24"/>
          <w:szCs w:val="24"/>
        </w:rPr>
        <w:t xml:space="preserve">, dal Notaio attuario Mons. Dante Usai e aggiunto Don Luca Venturelli. </w:t>
      </w:r>
      <w:r w:rsidR="003B2971" w:rsidRPr="00674670">
        <w:rPr>
          <w:sz w:val="24"/>
          <w:szCs w:val="24"/>
        </w:rPr>
        <w:t>È A</w:t>
      </w:r>
      <w:r w:rsidR="003F5F9B" w:rsidRPr="00674670">
        <w:rPr>
          <w:sz w:val="24"/>
          <w:szCs w:val="24"/>
        </w:rPr>
        <w:t xml:space="preserve">ttore </w:t>
      </w:r>
      <w:r w:rsidRPr="00674670">
        <w:rPr>
          <w:sz w:val="24"/>
          <w:szCs w:val="24"/>
        </w:rPr>
        <w:t>il Ministro Provinciale del Terz'ordine Franc</w:t>
      </w:r>
      <w:r w:rsidR="003F5F9B" w:rsidRPr="00674670">
        <w:rPr>
          <w:sz w:val="24"/>
          <w:szCs w:val="24"/>
        </w:rPr>
        <w:t xml:space="preserve">escano Ignazio Giovanni </w:t>
      </w:r>
      <w:proofErr w:type="spellStart"/>
      <w:r w:rsidR="003F5F9B" w:rsidRPr="00674670">
        <w:rPr>
          <w:sz w:val="24"/>
          <w:szCs w:val="24"/>
        </w:rPr>
        <w:t>Agabbio</w:t>
      </w:r>
      <w:proofErr w:type="spellEnd"/>
      <w:r w:rsidR="003F5F9B" w:rsidRPr="00674670">
        <w:rPr>
          <w:sz w:val="24"/>
          <w:szCs w:val="24"/>
        </w:rPr>
        <w:t xml:space="preserve"> e </w:t>
      </w:r>
      <w:proofErr w:type="spellStart"/>
      <w:r w:rsidR="003F5F9B" w:rsidRPr="00674670">
        <w:rPr>
          <w:sz w:val="24"/>
          <w:szCs w:val="24"/>
        </w:rPr>
        <w:t>Co-</w:t>
      </w:r>
      <w:r w:rsidRPr="00674670">
        <w:rPr>
          <w:sz w:val="24"/>
          <w:szCs w:val="24"/>
        </w:rPr>
        <w:t>Attore</w:t>
      </w:r>
      <w:proofErr w:type="spellEnd"/>
      <w:r w:rsidRPr="00674670">
        <w:rPr>
          <w:sz w:val="24"/>
          <w:szCs w:val="24"/>
        </w:rPr>
        <w:t xml:space="preserve"> il Pastorale di Servizio della Comunità Primavera </w:t>
      </w:r>
      <w:proofErr w:type="spellStart"/>
      <w:r w:rsidRPr="00674670">
        <w:rPr>
          <w:sz w:val="24"/>
          <w:szCs w:val="24"/>
        </w:rPr>
        <w:t>R.C.C.</w:t>
      </w:r>
      <w:proofErr w:type="spellEnd"/>
      <w:r w:rsidRPr="00674670">
        <w:rPr>
          <w:sz w:val="24"/>
          <w:szCs w:val="24"/>
        </w:rPr>
        <w:t xml:space="preserve"> della quale Simona è stata Co-fondatrice.</w:t>
      </w:r>
      <w:r w:rsidR="003F5F9B" w:rsidRPr="00674670">
        <w:rPr>
          <w:sz w:val="24"/>
          <w:szCs w:val="24"/>
        </w:rPr>
        <w:t xml:space="preserve"> </w:t>
      </w:r>
      <w:r w:rsidR="004F3E47" w:rsidRPr="00674670">
        <w:rPr>
          <w:sz w:val="24"/>
          <w:szCs w:val="24"/>
        </w:rPr>
        <w:t>La fase diocesana</w:t>
      </w:r>
      <w:r w:rsidRPr="00674670">
        <w:rPr>
          <w:sz w:val="24"/>
          <w:szCs w:val="24"/>
        </w:rPr>
        <w:t xml:space="preserve"> </w:t>
      </w:r>
      <w:r w:rsidR="004F3E47" w:rsidRPr="00674670">
        <w:rPr>
          <w:sz w:val="24"/>
          <w:szCs w:val="24"/>
        </w:rPr>
        <w:t>s</w:t>
      </w:r>
      <w:r w:rsidR="00677B76" w:rsidRPr="00674670">
        <w:rPr>
          <w:sz w:val="24"/>
          <w:szCs w:val="24"/>
        </w:rPr>
        <w:t>i è conclusa il 16 Luglio 2016, Festa della Madonna del Carmelo</w:t>
      </w:r>
      <w:r w:rsidR="004F3E47" w:rsidRPr="00674670">
        <w:rPr>
          <w:sz w:val="24"/>
          <w:szCs w:val="24"/>
        </w:rPr>
        <w:t>,</w:t>
      </w:r>
      <w:r w:rsidR="00677B76" w:rsidRPr="00674670">
        <w:rPr>
          <w:sz w:val="24"/>
          <w:szCs w:val="24"/>
        </w:rPr>
        <w:t xml:space="preserve"> a firma dell'Arcivescovo S.E. Mons. </w:t>
      </w:r>
      <w:r w:rsidR="004F3E47" w:rsidRPr="00674670">
        <w:rPr>
          <w:sz w:val="24"/>
          <w:szCs w:val="24"/>
        </w:rPr>
        <w:t>Arrigo Miglio. I membri del Tribunale nella parte finale sono</w:t>
      </w:r>
      <w:r w:rsidR="003F5F9B" w:rsidRPr="00674670">
        <w:rPr>
          <w:sz w:val="24"/>
          <w:szCs w:val="24"/>
        </w:rPr>
        <w:t xml:space="preserve"> stati</w:t>
      </w:r>
      <w:r w:rsidR="004F3E47" w:rsidRPr="00674670">
        <w:rPr>
          <w:sz w:val="24"/>
          <w:szCs w:val="24"/>
        </w:rPr>
        <w:t>:</w:t>
      </w:r>
      <w:r w:rsidR="00677B76" w:rsidRPr="00674670">
        <w:rPr>
          <w:sz w:val="24"/>
          <w:szCs w:val="24"/>
        </w:rPr>
        <w:t xml:space="preserve"> il Promotore di Giustizia Mons. Ferdinando </w:t>
      </w:r>
      <w:proofErr w:type="spellStart"/>
      <w:r w:rsidR="00677B76" w:rsidRPr="00674670">
        <w:rPr>
          <w:sz w:val="24"/>
          <w:szCs w:val="24"/>
        </w:rPr>
        <w:t>Caschili</w:t>
      </w:r>
      <w:proofErr w:type="spellEnd"/>
      <w:r w:rsidR="00845DEB" w:rsidRPr="00674670">
        <w:rPr>
          <w:sz w:val="24"/>
          <w:szCs w:val="24"/>
        </w:rPr>
        <w:t>, Don L</w:t>
      </w:r>
      <w:r w:rsidR="004F3E47" w:rsidRPr="00674670">
        <w:rPr>
          <w:sz w:val="24"/>
          <w:szCs w:val="24"/>
        </w:rPr>
        <w:t xml:space="preserve">uca Venturelli Giudice Istruttore, notaia </w:t>
      </w:r>
      <w:r w:rsidR="003F5F9B" w:rsidRPr="00674670">
        <w:rPr>
          <w:sz w:val="24"/>
          <w:szCs w:val="24"/>
        </w:rPr>
        <w:t>Em</w:t>
      </w:r>
      <w:r w:rsidR="004F3E47" w:rsidRPr="00674670">
        <w:rPr>
          <w:sz w:val="24"/>
          <w:szCs w:val="24"/>
        </w:rPr>
        <w:t xml:space="preserve">anuela </w:t>
      </w:r>
      <w:proofErr w:type="spellStart"/>
      <w:r w:rsidR="004F3E47" w:rsidRPr="00674670">
        <w:rPr>
          <w:sz w:val="24"/>
          <w:szCs w:val="24"/>
        </w:rPr>
        <w:t>Muzzu</w:t>
      </w:r>
      <w:proofErr w:type="spellEnd"/>
      <w:r w:rsidR="004F3E47" w:rsidRPr="00674670">
        <w:rPr>
          <w:sz w:val="24"/>
          <w:szCs w:val="24"/>
        </w:rPr>
        <w:t xml:space="preserve">, </w:t>
      </w:r>
      <w:r w:rsidR="00677B76" w:rsidRPr="00674670">
        <w:rPr>
          <w:sz w:val="24"/>
          <w:szCs w:val="24"/>
        </w:rPr>
        <w:t>Vice</w:t>
      </w:r>
      <w:r w:rsidR="003B2971" w:rsidRPr="00674670">
        <w:rPr>
          <w:sz w:val="24"/>
          <w:szCs w:val="24"/>
        </w:rPr>
        <w:t>- P</w:t>
      </w:r>
      <w:r w:rsidR="00677B76" w:rsidRPr="00674670">
        <w:rPr>
          <w:sz w:val="24"/>
          <w:szCs w:val="24"/>
        </w:rPr>
        <w:t>ostulatore Don Riccardo Pinna</w:t>
      </w:r>
      <w:r w:rsidR="004F3E47" w:rsidRPr="00674670">
        <w:rPr>
          <w:sz w:val="24"/>
          <w:szCs w:val="24"/>
        </w:rPr>
        <w:t>.</w:t>
      </w:r>
      <w:r w:rsidR="003F5F9B" w:rsidRPr="00674670">
        <w:rPr>
          <w:sz w:val="24"/>
          <w:szCs w:val="24"/>
        </w:rPr>
        <w:t xml:space="preserve"> -  L’indagine è passata alla fase romana -</w:t>
      </w:r>
    </w:p>
    <w:p w:rsidR="003F5F9B" w:rsidRPr="00674670" w:rsidRDefault="003F5F9B" w:rsidP="003F5F9B">
      <w:pPr>
        <w:pStyle w:val="NormaleWeb"/>
        <w:rPr>
          <w:b/>
          <w:sz w:val="28"/>
        </w:rPr>
      </w:pPr>
      <w:r w:rsidRPr="00674670">
        <w:rPr>
          <w:b/>
          <w:sz w:val="28"/>
        </w:rPr>
        <w:t xml:space="preserve">Servo di Dio Fra Nazareno da Pula, cappuccino (Pula 21 gennaio 1911 – Cagliari  29 febbraio 1992): </w:t>
      </w:r>
    </w:p>
    <w:p w:rsidR="0027015D" w:rsidRPr="00674670" w:rsidRDefault="003F5F9B" w:rsidP="003B2971">
      <w:pPr>
        <w:pStyle w:val="NormaleWeb"/>
        <w:jc w:val="both"/>
        <w:rPr>
          <w:sz w:val="24"/>
          <w:szCs w:val="24"/>
        </w:rPr>
      </w:pPr>
      <w:r w:rsidRPr="00674670">
        <w:rPr>
          <w:sz w:val="24"/>
          <w:szCs w:val="24"/>
        </w:rPr>
        <w:t xml:space="preserve">Il 30 Agosto 2003, Sua Eccellenza Mons. </w:t>
      </w:r>
      <w:proofErr w:type="spellStart"/>
      <w:r w:rsidRPr="00674670">
        <w:rPr>
          <w:sz w:val="24"/>
          <w:szCs w:val="24"/>
        </w:rPr>
        <w:t>Ottorino</w:t>
      </w:r>
      <w:proofErr w:type="spellEnd"/>
      <w:r w:rsidRPr="00674670">
        <w:rPr>
          <w:sz w:val="24"/>
          <w:szCs w:val="24"/>
        </w:rPr>
        <w:t xml:space="preserve"> Pietro Alberti in </w:t>
      </w:r>
      <w:proofErr w:type="spellStart"/>
      <w:r w:rsidRPr="00674670">
        <w:rPr>
          <w:sz w:val="24"/>
          <w:szCs w:val="24"/>
        </w:rPr>
        <w:t>Valverde</w:t>
      </w:r>
      <w:proofErr w:type="spellEnd"/>
      <w:r w:rsidRPr="00674670">
        <w:rPr>
          <w:sz w:val="24"/>
          <w:szCs w:val="24"/>
        </w:rPr>
        <w:t xml:space="preserve"> (loc. di Nuoro) ha istituito il Tribunale per l'inchiesta Diocesana relativa alle virtù eroiche di  Fra Nazareno da Pula (cappuccino) designandone i diversi membri. Il Tribunale era composto dal Promotore di Giustizia </w:t>
      </w:r>
      <w:r w:rsidR="003B2971" w:rsidRPr="00674670">
        <w:rPr>
          <w:sz w:val="24"/>
          <w:szCs w:val="24"/>
        </w:rPr>
        <w:t xml:space="preserve">Mons. Giovanni Spiga, dal Giudice delegato Mons. </w:t>
      </w:r>
      <w:proofErr w:type="spellStart"/>
      <w:r w:rsidR="003B2971" w:rsidRPr="00674670">
        <w:rPr>
          <w:sz w:val="24"/>
          <w:szCs w:val="24"/>
        </w:rPr>
        <w:t>Gesuino</w:t>
      </w:r>
      <w:proofErr w:type="spellEnd"/>
      <w:r w:rsidR="003B2971" w:rsidRPr="00674670">
        <w:rPr>
          <w:sz w:val="24"/>
          <w:szCs w:val="24"/>
        </w:rPr>
        <w:t xml:space="preserve"> Prost, dal Notaio attuario Mons. Dante Usai e aggiunto Don Luigi </w:t>
      </w:r>
      <w:proofErr w:type="spellStart"/>
      <w:r w:rsidR="003B2971" w:rsidRPr="00674670">
        <w:rPr>
          <w:sz w:val="24"/>
          <w:szCs w:val="24"/>
        </w:rPr>
        <w:t>Xaxa</w:t>
      </w:r>
      <w:proofErr w:type="spellEnd"/>
      <w:r w:rsidR="003B2971" w:rsidRPr="00674670">
        <w:rPr>
          <w:sz w:val="24"/>
          <w:szCs w:val="24"/>
        </w:rPr>
        <w:t xml:space="preserve">. L’Attore è la Provincia dei Frati Minori Cappuccini della Sardegna e Corsica. Oggi i membri del Tribunale sono i seguenti: Promotore di Giustizia Mons. Giovanni Ligas, Don </w:t>
      </w:r>
      <w:r w:rsidR="00845DEB" w:rsidRPr="00674670">
        <w:rPr>
          <w:sz w:val="24"/>
          <w:szCs w:val="24"/>
        </w:rPr>
        <w:t>L</w:t>
      </w:r>
      <w:r w:rsidR="003B2971" w:rsidRPr="00674670">
        <w:rPr>
          <w:sz w:val="24"/>
          <w:szCs w:val="24"/>
        </w:rPr>
        <w:t xml:space="preserve">uca Venturelli Giudice Istruttore, notaia Emanuela </w:t>
      </w:r>
      <w:proofErr w:type="spellStart"/>
      <w:r w:rsidR="003B2971" w:rsidRPr="00674670">
        <w:rPr>
          <w:sz w:val="24"/>
          <w:szCs w:val="24"/>
        </w:rPr>
        <w:t>Muzzu</w:t>
      </w:r>
      <w:proofErr w:type="spellEnd"/>
      <w:r w:rsidR="003B2971" w:rsidRPr="00674670">
        <w:rPr>
          <w:sz w:val="24"/>
          <w:szCs w:val="24"/>
        </w:rPr>
        <w:t xml:space="preserve">, Vice - Postulatore Padre Roberto </w:t>
      </w:r>
      <w:proofErr w:type="spellStart"/>
      <w:r w:rsidR="003B2971" w:rsidRPr="00674670">
        <w:rPr>
          <w:sz w:val="24"/>
          <w:szCs w:val="24"/>
        </w:rPr>
        <w:t>Sardu</w:t>
      </w:r>
      <w:proofErr w:type="spellEnd"/>
      <w:r w:rsidR="003B2971" w:rsidRPr="00674670">
        <w:rPr>
          <w:sz w:val="24"/>
          <w:szCs w:val="24"/>
        </w:rPr>
        <w:t xml:space="preserve"> – L’indagine è ancora nella fase diocesana –</w:t>
      </w:r>
    </w:p>
    <w:p w:rsidR="003B2971" w:rsidRPr="00674670" w:rsidRDefault="003B2971" w:rsidP="003B2971">
      <w:pPr>
        <w:pStyle w:val="NormaleWeb"/>
        <w:rPr>
          <w:b/>
          <w:sz w:val="28"/>
        </w:rPr>
      </w:pPr>
      <w:r w:rsidRPr="00674670">
        <w:rPr>
          <w:b/>
          <w:sz w:val="28"/>
        </w:rPr>
        <w:t xml:space="preserve">Serva di Dio Suor Teresa </w:t>
      </w:r>
      <w:proofErr w:type="spellStart"/>
      <w:r w:rsidRPr="00674670">
        <w:rPr>
          <w:b/>
          <w:sz w:val="28"/>
        </w:rPr>
        <w:t>Tambelli</w:t>
      </w:r>
      <w:proofErr w:type="spellEnd"/>
      <w:r w:rsidRPr="00674670">
        <w:rPr>
          <w:b/>
          <w:sz w:val="28"/>
        </w:rPr>
        <w:t xml:space="preserve">, </w:t>
      </w:r>
      <w:proofErr w:type="spellStart"/>
      <w:r w:rsidRPr="00674670">
        <w:rPr>
          <w:b/>
          <w:sz w:val="28"/>
        </w:rPr>
        <w:t>FdC</w:t>
      </w:r>
      <w:proofErr w:type="spellEnd"/>
      <w:r w:rsidRPr="00674670">
        <w:rPr>
          <w:b/>
          <w:sz w:val="28"/>
        </w:rPr>
        <w:t xml:space="preserve"> (</w:t>
      </w:r>
      <w:proofErr w:type="spellStart"/>
      <w:r w:rsidRPr="00674670">
        <w:rPr>
          <w:b/>
          <w:sz w:val="28"/>
        </w:rPr>
        <w:t>Revere</w:t>
      </w:r>
      <w:proofErr w:type="spellEnd"/>
      <w:r w:rsidRPr="00674670">
        <w:rPr>
          <w:b/>
          <w:sz w:val="28"/>
        </w:rPr>
        <w:t xml:space="preserve"> 17 gennaio 1884 – Cagliari  23 febbraio 1964): </w:t>
      </w:r>
    </w:p>
    <w:p w:rsidR="003B2971" w:rsidRPr="00674670" w:rsidRDefault="003B2971" w:rsidP="003B2971">
      <w:pPr>
        <w:pStyle w:val="NormaleWeb"/>
        <w:jc w:val="both"/>
        <w:rPr>
          <w:sz w:val="24"/>
          <w:szCs w:val="24"/>
        </w:rPr>
      </w:pPr>
      <w:r w:rsidRPr="00674670">
        <w:rPr>
          <w:sz w:val="24"/>
          <w:szCs w:val="28"/>
        </w:rPr>
        <w:t>Il 16 Febbraio 2016</w:t>
      </w:r>
      <w:r w:rsidRPr="00674670">
        <w:rPr>
          <w:sz w:val="24"/>
          <w:szCs w:val="24"/>
        </w:rPr>
        <w:t xml:space="preserve">, Sua Eccellenza Mons. Arrigo Miglio presso la Chiesa Cattedrale di Cagliari ha istituito il Tribunale per l'inchiesta Diocesana relativa alle virtù eroiche di Suor Teresa </w:t>
      </w:r>
      <w:proofErr w:type="spellStart"/>
      <w:r w:rsidRPr="00674670">
        <w:rPr>
          <w:sz w:val="24"/>
          <w:szCs w:val="24"/>
        </w:rPr>
        <w:t>Tambelli</w:t>
      </w:r>
      <w:proofErr w:type="spellEnd"/>
      <w:r w:rsidRPr="00674670">
        <w:rPr>
          <w:sz w:val="24"/>
          <w:szCs w:val="24"/>
        </w:rPr>
        <w:t xml:space="preserve"> (</w:t>
      </w:r>
      <w:proofErr w:type="spellStart"/>
      <w:r w:rsidRPr="00674670">
        <w:rPr>
          <w:sz w:val="24"/>
          <w:szCs w:val="24"/>
        </w:rPr>
        <w:t>FdC</w:t>
      </w:r>
      <w:proofErr w:type="spellEnd"/>
      <w:r w:rsidRPr="00674670">
        <w:rPr>
          <w:sz w:val="24"/>
          <w:szCs w:val="24"/>
        </w:rPr>
        <w:t xml:space="preserve">) designandone i diversi membri. Il Tribunale </w:t>
      </w:r>
      <w:r w:rsidR="00845DEB" w:rsidRPr="00674670">
        <w:rPr>
          <w:sz w:val="24"/>
          <w:szCs w:val="24"/>
        </w:rPr>
        <w:t>è</w:t>
      </w:r>
      <w:r w:rsidRPr="00674670">
        <w:rPr>
          <w:sz w:val="24"/>
          <w:szCs w:val="24"/>
        </w:rPr>
        <w:t xml:space="preserve"> composto dal Promotore di Giustizia Mons. Giovanni Ligas, Don </w:t>
      </w:r>
      <w:r w:rsidR="00845DEB" w:rsidRPr="00674670">
        <w:rPr>
          <w:sz w:val="24"/>
          <w:szCs w:val="24"/>
        </w:rPr>
        <w:t>L</w:t>
      </w:r>
      <w:r w:rsidRPr="00674670">
        <w:rPr>
          <w:sz w:val="24"/>
          <w:szCs w:val="24"/>
        </w:rPr>
        <w:t xml:space="preserve">uca Venturelli Giudice Istruttore, notaia Emanuela </w:t>
      </w:r>
      <w:proofErr w:type="spellStart"/>
      <w:r w:rsidRPr="00674670">
        <w:rPr>
          <w:sz w:val="24"/>
          <w:szCs w:val="24"/>
        </w:rPr>
        <w:t>Muzzu</w:t>
      </w:r>
      <w:proofErr w:type="spellEnd"/>
      <w:r w:rsidRPr="00674670">
        <w:rPr>
          <w:sz w:val="24"/>
          <w:szCs w:val="24"/>
        </w:rPr>
        <w:t xml:space="preserve">, Vice - Postulatore </w:t>
      </w:r>
      <w:r w:rsidR="00845DEB" w:rsidRPr="00674670">
        <w:rPr>
          <w:sz w:val="24"/>
          <w:szCs w:val="24"/>
        </w:rPr>
        <w:t xml:space="preserve">Suor Rita </w:t>
      </w:r>
      <w:proofErr w:type="spellStart"/>
      <w:r w:rsidR="00845DEB" w:rsidRPr="00674670">
        <w:rPr>
          <w:sz w:val="24"/>
          <w:szCs w:val="24"/>
        </w:rPr>
        <w:t>Columbano</w:t>
      </w:r>
      <w:proofErr w:type="spellEnd"/>
      <w:r w:rsidRPr="00674670">
        <w:rPr>
          <w:sz w:val="24"/>
          <w:szCs w:val="24"/>
        </w:rPr>
        <w:t xml:space="preserve"> – L’indagine è ancora nella fase diocesana –</w:t>
      </w:r>
    </w:p>
    <w:p w:rsidR="0031734F" w:rsidRPr="00674670" w:rsidRDefault="0031734F" w:rsidP="003B2971">
      <w:pPr>
        <w:pStyle w:val="NormaleWeb"/>
        <w:jc w:val="both"/>
        <w:rPr>
          <w:sz w:val="24"/>
          <w:szCs w:val="24"/>
        </w:rPr>
      </w:pPr>
      <w:r w:rsidRPr="00674670">
        <w:rPr>
          <w:sz w:val="24"/>
          <w:szCs w:val="24"/>
        </w:rPr>
        <w:t>In attesa di apertura della fase diocesana:</w:t>
      </w:r>
    </w:p>
    <w:p w:rsidR="0031734F" w:rsidRPr="00674670" w:rsidRDefault="0031734F" w:rsidP="003B2971">
      <w:pPr>
        <w:pStyle w:val="NormaleWeb"/>
        <w:jc w:val="both"/>
        <w:rPr>
          <w:b/>
          <w:sz w:val="28"/>
          <w:szCs w:val="24"/>
        </w:rPr>
      </w:pPr>
      <w:r w:rsidRPr="00674670">
        <w:rPr>
          <w:b/>
          <w:sz w:val="28"/>
          <w:szCs w:val="24"/>
        </w:rPr>
        <w:t xml:space="preserve">Servo di Dio Antonio </w:t>
      </w:r>
      <w:proofErr w:type="spellStart"/>
      <w:r w:rsidRPr="00674670">
        <w:rPr>
          <w:b/>
          <w:sz w:val="28"/>
          <w:szCs w:val="24"/>
        </w:rPr>
        <w:t>Loi</w:t>
      </w:r>
      <w:proofErr w:type="spellEnd"/>
      <w:r w:rsidRPr="00674670">
        <w:rPr>
          <w:b/>
          <w:sz w:val="28"/>
          <w:szCs w:val="24"/>
        </w:rPr>
        <w:t>, sacerdote (</w:t>
      </w:r>
      <w:proofErr w:type="spellStart"/>
      <w:r w:rsidRPr="00674670">
        <w:rPr>
          <w:b/>
          <w:sz w:val="28"/>
          <w:szCs w:val="24"/>
        </w:rPr>
        <w:t>Decimoputzu</w:t>
      </w:r>
      <w:proofErr w:type="spellEnd"/>
      <w:r w:rsidRPr="00674670">
        <w:rPr>
          <w:b/>
          <w:sz w:val="28"/>
          <w:szCs w:val="24"/>
        </w:rPr>
        <w:t xml:space="preserve"> 6 dicembre 1936 – </w:t>
      </w:r>
      <w:proofErr w:type="spellStart"/>
      <w:r w:rsidRPr="00674670">
        <w:rPr>
          <w:b/>
          <w:sz w:val="28"/>
          <w:szCs w:val="24"/>
        </w:rPr>
        <w:t>Decimoputzu</w:t>
      </w:r>
      <w:proofErr w:type="spellEnd"/>
      <w:r w:rsidRPr="00674670">
        <w:rPr>
          <w:b/>
          <w:sz w:val="28"/>
          <w:szCs w:val="24"/>
        </w:rPr>
        <w:t xml:space="preserve"> 29 maggio 1965)</w:t>
      </w:r>
    </w:p>
    <w:sectPr w:rsidR="0031734F" w:rsidRPr="00674670" w:rsidSect="00F45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A5" w:rsidRDefault="001E56A5" w:rsidP="00677B76">
      <w:pPr>
        <w:spacing w:after="0" w:line="240" w:lineRule="auto"/>
      </w:pPr>
      <w:r>
        <w:separator/>
      </w:r>
    </w:p>
  </w:endnote>
  <w:endnote w:type="continuationSeparator" w:id="0">
    <w:p w:rsidR="001E56A5" w:rsidRDefault="001E56A5" w:rsidP="0067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A5" w:rsidRDefault="001E56A5" w:rsidP="00677B76">
      <w:pPr>
        <w:spacing w:after="0" w:line="240" w:lineRule="auto"/>
      </w:pPr>
      <w:r>
        <w:separator/>
      </w:r>
    </w:p>
  </w:footnote>
  <w:footnote w:type="continuationSeparator" w:id="0">
    <w:p w:rsidR="001E56A5" w:rsidRDefault="001E56A5" w:rsidP="0067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5D"/>
    <w:rsid w:val="00095447"/>
    <w:rsid w:val="000C12D7"/>
    <w:rsid w:val="000C44B8"/>
    <w:rsid w:val="001016CD"/>
    <w:rsid w:val="00102A5C"/>
    <w:rsid w:val="001E56A5"/>
    <w:rsid w:val="001E71AA"/>
    <w:rsid w:val="00225678"/>
    <w:rsid w:val="002661C3"/>
    <w:rsid w:val="0027015D"/>
    <w:rsid w:val="0031734F"/>
    <w:rsid w:val="0033350E"/>
    <w:rsid w:val="003B2971"/>
    <w:rsid w:val="003F5F9B"/>
    <w:rsid w:val="00453B19"/>
    <w:rsid w:val="004F3E47"/>
    <w:rsid w:val="004F3F53"/>
    <w:rsid w:val="005D5AD9"/>
    <w:rsid w:val="00674670"/>
    <w:rsid w:val="00676AF4"/>
    <w:rsid w:val="00677841"/>
    <w:rsid w:val="00677B76"/>
    <w:rsid w:val="006B247B"/>
    <w:rsid w:val="007F3AB7"/>
    <w:rsid w:val="008421E9"/>
    <w:rsid w:val="00845DEB"/>
    <w:rsid w:val="008753D3"/>
    <w:rsid w:val="0089232D"/>
    <w:rsid w:val="008A43F7"/>
    <w:rsid w:val="009661AA"/>
    <w:rsid w:val="0098187A"/>
    <w:rsid w:val="00986C4F"/>
    <w:rsid w:val="009A295A"/>
    <w:rsid w:val="009C4F36"/>
    <w:rsid w:val="009E4EAE"/>
    <w:rsid w:val="009F6E6A"/>
    <w:rsid w:val="00A31B19"/>
    <w:rsid w:val="00A93E79"/>
    <w:rsid w:val="00B46AB4"/>
    <w:rsid w:val="00BA24EA"/>
    <w:rsid w:val="00BD1F07"/>
    <w:rsid w:val="00BE0B56"/>
    <w:rsid w:val="00BE2BA6"/>
    <w:rsid w:val="00BE5F85"/>
    <w:rsid w:val="00C2208A"/>
    <w:rsid w:val="00C4483E"/>
    <w:rsid w:val="00CD604A"/>
    <w:rsid w:val="00CF3510"/>
    <w:rsid w:val="00DB0221"/>
    <w:rsid w:val="00DB4D60"/>
    <w:rsid w:val="00DD19F6"/>
    <w:rsid w:val="00DD7062"/>
    <w:rsid w:val="00DD7A48"/>
    <w:rsid w:val="00E61E60"/>
    <w:rsid w:val="00E774EB"/>
    <w:rsid w:val="00EA0948"/>
    <w:rsid w:val="00EB6077"/>
    <w:rsid w:val="00EF1DA3"/>
    <w:rsid w:val="00EF331F"/>
    <w:rsid w:val="00F149CD"/>
    <w:rsid w:val="00F24CE0"/>
    <w:rsid w:val="00F45728"/>
    <w:rsid w:val="00F52C27"/>
    <w:rsid w:val="00FE7229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677B76"/>
    <w:rPr>
      <w:i/>
      <w:iCs/>
      <w:color w:val="000080"/>
    </w:rPr>
  </w:style>
  <w:style w:type="paragraph" w:styleId="NormaleWeb">
    <w:name w:val="Normal (Web)"/>
    <w:basedOn w:val="Normale"/>
    <w:uiPriority w:val="99"/>
    <w:unhideWhenUsed/>
    <w:rsid w:val="0067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B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B76"/>
  </w:style>
  <w:style w:type="paragraph" w:styleId="Pidipagina">
    <w:name w:val="footer"/>
    <w:basedOn w:val="Normale"/>
    <w:link w:val="PidipaginaCarattere"/>
    <w:uiPriority w:val="99"/>
    <w:semiHidden/>
    <w:unhideWhenUsed/>
    <w:rsid w:val="00677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</dc:creator>
  <cp:lastModifiedBy>tribunale</cp:lastModifiedBy>
  <cp:revision>3</cp:revision>
  <cp:lastPrinted>2018-01-03T09:08:00Z</cp:lastPrinted>
  <dcterms:created xsi:type="dcterms:W3CDTF">2017-12-23T10:04:00Z</dcterms:created>
  <dcterms:modified xsi:type="dcterms:W3CDTF">2018-01-03T09:08:00Z</dcterms:modified>
</cp:coreProperties>
</file>